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CF" w:rsidRPr="008D33EB" w:rsidRDefault="00396CCF" w:rsidP="00396CCF">
      <w:pPr>
        <w:rPr>
          <w:b/>
          <w:u w:val="single"/>
        </w:rPr>
      </w:pPr>
      <w:r w:rsidRPr="008D33EB">
        <w:rPr>
          <w:b/>
          <w:u w:val="single"/>
        </w:rPr>
        <w:t xml:space="preserve">OPSEC Awareness Month Case Study </w:t>
      </w:r>
      <w:r>
        <w:rPr>
          <w:b/>
          <w:u w:val="single"/>
        </w:rPr>
        <w:t>2</w:t>
      </w:r>
      <w:r w:rsidRPr="008D33EB">
        <w:rPr>
          <w:b/>
          <w:u w:val="single"/>
        </w:rPr>
        <w:t>:</w:t>
      </w:r>
      <w:r w:rsidRPr="006A5B3C">
        <w:rPr>
          <w:b/>
        </w:rPr>
        <w:t xml:space="preserve"> OPSEC SUCCESS FOR D-DAY</w:t>
      </w:r>
    </w:p>
    <w:p w:rsidR="00396CCF" w:rsidRDefault="00396CCF" w:rsidP="00396CCF">
      <w:pPr>
        <w:rPr>
          <w:rFonts w:ascii="Calibri" w:eastAsia="Calibri" w:hAnsi="Calibri" w:cs="Times New Roman"/>
        </w:rPr>
      </w:pPr>
      <w:r w:rsidRPr="00D65CC9">
        <w:rPr>
          <w:rFonts w:ascii="Calibri" w:eastAsia="Calibri" w:hAnsi="Calibri" w:cs="Times New Roman"/>
        </w:rPr>
        <w:t xml:space="preserve">The United States played </w:t>
      </w:r>
      <w:r>
        <w:rPr>
          <w:rFonts w:ascii="Calibri" w:eastAsia="Calibri" w:hAnsi="Calibri" w:cs="Times New Roman"/>
        </w:rPr>
        <w:t>a crucial role in</w:t>
      </w:r>
      <w:r w:rsidRPr="00D65CC9">
        <w:rPr>
          <w:rFonts w:ascii="Calibri" w:eastAsia="Calibri" w:hAnsi="Calibri" w:cs="Times New Roman"/>
        </w:rPr>
        <w:t xml:space="preserve"> the Allied invasion of Normandy on June 6, 1944</w:t>
      </w:r>
      <w:r>
        <w:rPr>
          <w:rFonts w:ascii="Calibri" w:eastAsia="Calibri" w:hAnsi="Calibri" w:cs="Times New Roman"/>
        </w:rPr>
        <w:t>, known as D-Day</w:t>
      </w:r>
      <w:r w:rsidRPr="00D65CC9">
        <w:rPr>
          <w:rFonts w:ascii="Calibri" w:eastAsia="Calibri" w:hAnsi="Calibri" w:cs="Times New Roman"/>
        </w:rPr>
        <w:t xml:space="preserve">. American forces, comprising the largest contingent of the invasion force, landed on two of the five designated </w:t>
      </w:r>
      <w:r>
        <w:rPr>
          <w:rFonts w:ascii="Calibri" w:eastAsia="Calibri" w:hAnsi="Calibri" w:cs="Times New Roman"/>
        </w:rPr>
        <w:t xml:space="preserve">French </w:t>
      </w:r>
      <w:r w:rsidRPr="00D65CC9">
        <w:rPr>
          <w:rFonts w:ascii="Calibri" w:eastAsia="Calibri" w:hAnsi="Calibri" w:cs="Times New Roman"/>
        </w:rPr>
        <w:t>beaches: Utah and Omaha. They faced fie</w:t>
      </w:r>
      <w:r>
        <w:rPr>
          <w:rFonts w:ascii="Calibri" w:eastAsia="Calibri" w:hAnsi="Calibri" w:cs="Times New Roman"/>
        </w:rPr>
        <w:t xml:space="preserve">rce </w:t>
      </w:r>
      <w:r w:rsidRPr="00D65CC9">
        <w:rPr>
          <w:rFonts w:ascii="Calibri" w:eastAsia="Calibri" w:hAnsi="Calibri" w:cs="Times New Roman"/>
        </w:rPr>
        <w:t>resistance</w:t>
      </w:r>
      <w:r>
        <w:rPr>
          <w:rFonts w:ascii="Calibri" w:eastAsia="Calibri" w:hAnsi="Calibri" w:cs="Times New Roman"/>
        </w:rPr>
        <w:t xml:space="preserve"> by layered German defenses</w:t>
      </w:r>
      <w:r w:rsidRPr="00D65CC9">
        <w:rPr>
          <w:rFonts w:ascii="Calibri" w:eastAsia="Calibri" w:hAnsi="Calibri" w:cs="Times New Roman"/>
        </w:rPr>
        <w:t>, particularly on Omaha,</w:t>
      </w:r>
      <w:r>
        <w:rPr>
          <w:rFonts w:ascii="Calibri" w:eastAsia="Calibri" w:hAnsi="Calibri" w:cs="Times New Roman"/>
        </w:rPr>
        <w:t xml:space="preserve"> and</w:t>
      </w:r>
      <w:r w:rsidRPr="00D65CC9">
        <w:rPr>
          <w:rFonts w:ascii="Calibri" w:eastAsia="Calibri" w:hAnsi="Calibri" w:cs="Times New Roman"/>
        </w:rPr>
        <w:t xml:space="preserve"> suffer</w:t>
      </w:r>
      <w:r>
        <w:rPr>
          <w:rFonts w:ascii="Calibri" w:eastAsia="Calibri" w:hAnsi="Calibri" w:cs="Times New Roman"/>
        </w:rPr>
        <w:t>ed</w:t>
      </w:r>
      <w:r w:rsidRPr="00D65CC9">
        <w:rPr>
          <w:rFonts w:ascii="Calibri" w:eastAsia="Calibri" w:hAnsi="Calibri" w:cs="Times New Roman"/>
        </w:rPr>
        <w:t xml:space="preserve"> heavy casualties. Despite the intense fighting, U.S. troops secured their objectives</w:t>
      </w:r>
      <w:r>
        <w:rPr>
          <w:rFonts w:ascii="Calibri" w:eastAsia="Calibri" w:hAnsi="Calibri" w:cs="Times New Roman"/>
        </w:rPr>
        <w:t xml:space="preserve"> and</w:t>
      </w:r>
      <w:r w:rsidRPr="00D65CC9">
        <w:rPr>
          <w:rFonts w:ascii="Calibri" w:eastAsia="Calibri" w:hAnsi="Calibri" w:cs="Times New Roman"/>
        </w:rPr>
        <w:t xml:space="preserve"> contribut</w:t>
      </w:r>
      <w:r>
        <w:rPr>
          <w:rFonts w:ascii="Calibri" w:eastAsia="Calibri" w:hAnsi="Calibri" w:cs="Times New Roman"/>
        </w:rPr>
        <w:t>ed</w:t>
      </w:r>
      <w:r w:rsidRPr="00D65CC9">
        <w:rPr>
          <w:rFonts w:ascii="Calibri" w:eastAsia="Calibri" w:hAnsi="Calibri" w:cs="Times New Roman"/>
        </w:rPr>
        <w:t xml:space="preserve"> significantly to the establishment of a beachhead in Normandy.  The U.S. also provided crucial logistical support, naval power, and air cover for the entire operation, playing a vital role in the invasion's success and the eventual liberation of Europe</w:t>
      </w:r>
      <w:r>
        <w:rPr>
          <w:rFonts w:ascii="Calibri" w:eastAsia="Calibri" w:hAnsi="Calibri" w:cs="Times New Roman"/>
        </w:rPr>
        <w:t xml:space="preserve"> in WWII</w:t>
      </w:r>
      <w:r w:rsidRPr="00D65CC9">
        <w:rPr>
          <w:rFonts w:ascii="Calibri" w:eastAsia="Calibri" w:hAnsi="Calibri" w:cs="Times New Roman"/>
        </w:rPr>
        <w:t>.</w:t>
      </w:r>
    </w:p>
    <w:p w:rsidR="00396CCF" w:rsidRPr="00011990" w:rsidRDefault="00396CCF" w:rsidP="00396CCF">
      <w:pPr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</w:rPr>
        <w:t>OPSEC</w:t>
      </w:r>
      <w:r>
        <w:rPr>
          <w:rFonts w:ascii="Calibri" w:eastAsia="Calibri" w:hAnsi="Calibri" w:cs="Times New Roman"/>
        </w:rPr>
        <w:t xml:space="preserve"> practices for D-Day were</w:t>
      </w:r>
      <w:r w:rsidRPr="00011990">
        <w:rPr>
          <w:rFonts w:ascii="Calibri" w:eastAsia="Calibri" w:hAnsi="Calibri" w:cs="Times New Roman"/>
        </w:rPr>
        <w:t xml:space="preserve"> a monumental undertaking, </w:t>
      </w:r>
      <w:r>
        <w:rPr>
          <w:rFonts w:ascii="Calibri" w:eastAsia="Calibri" w:hAnsi="Calibri" w:cs="Times New Roman"/>
        </w:rPr>
        <w:t xml:space="preserve">and were </w:t>
      </w:r>
      <w:r w:rsidRPr="00011990">
        <w:rPr>
          <w:rFonts w:ascii="Calibri" w:eastAsia="Calibri" w:hAnsi="Calibri" w:cs="Times New Roman"/>
        </w:rPr>
        <w:t>crucial to the invasion's success. It involved a multi-faceted approach across all levels of operation:</w:t>
      </w:r>
    </w:p>
    <w:p w:rsidR="00396CCF" w:rsidRPr="00011990" w:rsidRDefault="00396CCF" w:rsidP="00396CCF">
      <w:p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Deception (Operation Fortitude):</w:t>
      </w:r>
      <w:r w:rsidRPr="00011990">
        <w:rPr>
          <w:rFonts w:ascii="Calibri" w:eastAsia="Calibri" w:hAnsi="Calibri" w:cs="Times New Roman"/>
        </w:rPr>
        <w:t xml:space="preserve"> This was the cornerstone of D-Day OPSEC. It aimed to mislead the Germans about the intended landing location, timing, and strength of the invasion force. Key components included:</w:t>
      </w:r>
    </w:p>
    <w:p w:rsidR="00396CCF" w:rsidRPr="00011990" w:rsidRDefault="00396CCF" w:rsidP="00396CCF">
      <w:pPr>
        <w:numPr>
          <w:ilvl w:val="0"/>
          <w:numId w:val="1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Fortitude North:</w:t>
      </w:r>
      <w:r w:rsidRPr="00011990">
        <w:rPr>
          <w:rFonts w:ascii="Calibri" w:eastAsia="Calibri" w:hAnsi="Calibri" w:cs="Times New Roman"/>
        </w:rPr>
        <w:t> Simulated a threat to Norway, tying up German troops there.</w:t>
      </w:r>
    </w:p>
    <w:p w:rsidR="00396CCF" w:rsidRPr="00011990" w:rsidRDefault="00396CCF" w:rsidP="00396CCF">
      <w:pPr>
        <w:numPr>
          <w:ilvl w:val="0"/>
          <w:numId w:val="1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Fortitude South:</w:t>
      </w:r>
      <w:r w:rsidRPr="00011990">
        <w:rPr>
          <w:rFonts w:ascii="Calibri" w:eastAsia="Calibri" w:hAnsi="Calibri" w:cs="Times New Roman"/>
        </w:rPr>
        <w:t> The most elaborate part, focused on creating the illusion of an imminent invasion of the Pas-de-Calais. This involved:</w:t>
      </w:r>
    </w:p>
    <w:p w:rsidR="00396CCF" w:rsidRPr="00011990" w:rsidRDefault="00396CCF" w:rsidP="00396CCF">
      <w:pPr>
        <w:numPr>
          <w:ilvl w:val="1"/>
          <w:numId w:val="1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Dummy armies and equipment:</w:t>
      </w:r>
      <w:r w:rsidRPr="00011990">
        <w:rPr>
          <w:rFonts w:ascii="Calibri" w:eastAsia="Calibri" w:hAnsi="Calibri" w:cs="Times New Roman"/>
        </w:rPr>
        <w:t> Inflatable tanks, fake landing craft, and dummy airfields were deployed to create the impression of a large force poised to attack Calais.</w:t>
      </w:r>
    </w:p>
    <w:p w:rsidR="00396CCF" w:rsidRPr="00011990" w:rsidRDefault="00396CCF" w:rsidP="00396CCF">
      <w:pPr>
        <w:numPr>
          <w:ilvl w:val="1"/>
          <w:numId w:val="1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False radio traffic:</w:t>
      </w:r>
      <w:r w:rsidRPr="00011990">
        <w:rPr>
          <w:rFonts w:ascii="Calibri" w:eastAsia="Calibri" w:hAnsi="Calibri" w:cs="Times New Roman"/>
        </w:rPr>
        <w:t> Simulated radio communications mimicking a large army's activity.</w:t>
      </w:r>
    </w:p>
    <w:p w:rsidR="00396CCF" w:rsidRPr="00011990" w:rsidRDefault="00396CCF" w:rsidP="00396CCF">
      <w:pPr>
        <w:numPr>
          <w:ilvl w:val="1"/>
          <w:numId w:val="1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Double agents:</w:t>
      </w:r>
      <w:r w:rsidRPr="00011990">
        <w:rPr>
          <w:rFonts w:ascii="Calibri" w:eastAsia="Calibri" w:hAnsi="Calibri" w:cs="Times New Roman"/>
        </w:rPr>
        <w:t> Fed disinformation to German intelligence, reinforcing the Calais deception.</w:t>
      </w:r>
    </w:p>
    <w:p w:rsidR="00396CCF" w:rsidRPr="00011990" w:rsidRDefault="00396CCF" w:rsidP="00396CCF">
      <w:p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Information Security:</w:t>
      </w:r>
    </w:p>
    <w:p w:rsidR="00396CCF" w:rsidRPr="00011990" w:rsidRDefault="00396CCF" w:rsidP="00396CCF">
      <w:pPr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Need-to-know basis:</w:t>
      </w:r>
      <w:r w:rsidRPr="00011990">
        <w:rPr>
          <w:rFonts w:ascii="Calibri" w:eastAsia="Calibri" w:hAnsi="Calibri" w:cs="Times New Roman"/>
        </w:rPr>
        <w:t> Information about the operation was compartmentalized, with personnel only receiving information essential to their role.</w:t>
      </w:r>
    </w:p>
    <w:p w:rsidR="00396CCF" w:rsidRPr="00011990" w:rsidRDefault="00396CCF" w:rsidP="00396CCF">
      <w:pPr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Censorship of mail and communications:</w:t>
      </w:r>
      <w:r w:rsidRPr="00011990">
        <w:rPr>
          <w:rFonts w:ascii="Calibri" w:eastAsia="Calibri" w:hAnsi="Calibri" w:cs="Times New Roman"/>
        </w:rPr>
        <w:t> Letters and other communications were censored to prevent leakage of information.</w:t>
      </w:r>
      <w:r w:rsidRPr="00C23808">
        <w:rPr>
          <w:rFonts w:ascii="Calibri" w:eastAsia="Calibri" w:hAnsi="Calibri" w:cs="Times New Roman"/>
        </w:rPr>
        <w:t xml:space="preserve"> </w:t>
      </w:r>
      <w:r w:rsidRPr="00011990">
        <w:rPr>
          <w:rFonts w:ascii="Calibri" w:eastAsia="Calibri" w:hAnsi="Calibri" w:cs="Times New Roman"/>
        </w:rPr>
        <w:t>Radio silence was enforced, and coded messages were used to prevent interception and decryption.</w:t>
      </w:r>
    </w:p>
    <w:p w:rsidR="00396CCF" w:rsidRPr="00C23808" w:rsidRDefault="00396CCF" w:rsidP="00396CCF">
      <w:pPr>
        <w:numPr>
          <w:ilvl w:val="0"/>
          <w:numId w:val="2"/>
        </w:numPr>
        <w:spacing w:after="0"/>
        <w:rPr>
          <w:rFonts w:ascii="Calibri" w:eastAsia="Calibri" w:hAnsi="Calibri" w:cs="Times New Roman"/>
        </w:rPr>
      </w:pPr>
      <w:r w:rsidRPr="00C23808">
        <w:rPr>
          <w:rFonts w:ascii="Calibri" w:eastAsia="Calibri" w:hAnsi="Calibri" w:cs="Times New Roman"/>
          <w:b/>
          <w:bCs/>
        </w:rPr>
        <w:t>Counterintelligence operations:</w:t>
      </w:r>
      <w:r w:rsidRPr="00C23808">
        <w:rPr>
          <w:rFonts w:ascii="Calibri" w:eastAsia="Calibri" w:hAnsi="Calibri" w:cs="Times New Roman"/>
        </w:rPr>
        <w:t> Efforts were made to identify and neutralize German spies and saboteurs. </w:t>
      </w:r>
    </w:p>
    <w:p w:rsidR="00396CCF" w:rsidRPr="00011990" w:rsidRDefault="00396CCF" w:rsidP="00396CCF">
      <w:p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Personnel Security:</w:t>
      </w:r>
    </w:p>
    <w:p w:rsidR="00396CCF" w:rsidRPr="00011990" w:rsidRDefault="00396CCF" w:rsidP="00396CCF">
      <w:pPr>
        <w:numPr>
          <w:ilvl w:val="0"/>
          <w:numId w:val="4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Security briefings and training:</w:t>
      </w:r>
      <w:r w:rsidRPr="00011990">
        <w:rPr>
          <w:rFonts w:ascii="Calibri" w:eastAsia="Calibri" w:hAnsi="Calibri" w:cs="Times New Roman"/>
        </w:rPr>
        <w:t> Troops were briefed on the importance of OPSEC and trained on procedures to maintain secrecy.</w:t>
      </w:r>
    </w:p>
    <w:p w:rsidR="00396CCF" w:rsidRPr="00011990" w:rsidRDefault="00396CCF" w:rsidP="00396CCF">
      <w:p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Deception in other areas:</w:t>
      </w:r>
    </w:p>
    <w:p w:rsidR="00396CCF" w:rsidRPr="00011990" w:rsidRDefault="00396CCF" w:rsidP="00396CCF">
      <w:pPr>
        <w:numPr>
          <w:ilvl w:val="0"/>
          <w:numId w:val="5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Camouflage and concealment:</w:t>
      </w:r>
      <w:r w:rsidRPr="00011990">
        <w:rPr>
          <w:rFonts w:ascii="Calibri" w:eastAsia="Calibri" w:hAnsi="Calibri" w:cs="Times New Roman"/>
        </w:rPr>
        <w:t> Troops, equipment, and installations were camouflaged to avoid detection by aerial reconnaissance.</w:t>
      </w:r>
    </w:p>
    <w:p w:rsidR="00396CCF" w:rsidRPr="00011990" w:rsidRDefault="00396CCF" w:rsidP="00396CCF">
      <w:pPr>
        <w:numPr>
          <w:ilvl w:val="0"/>
          <w:numId w:val="5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False intelligence leaks:</w:t>
      </w:r>
      <w:r w:rsidRPr="00011990">
        <w:rPr>
          <w:rFonts w:ascii="Calibri" w:eastAsia="Calibri" w:hAnsi="Calibri" w:cs="Times New Roman"/>
        </w:rPr>
        <w:t> Information was deliberately leaked suggesting alternative invasion targets and strategies.</w:t>
      </w:r>
    </w:p>
    <w:p w:rsidR="00396CCF" w:rsidRPr="00011990" w:rsidRDefault="00396CCF" w:rsidP="00396CCF">
      <w:pPr>
        <w:numPr>
          <w:ilvl w:val="0"/>
          <w:numId w:val="5"/>
        </w:num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  <w:b/>
          <w:bCs/>
        </w:rPr>
        <w:t>Naval decoys:</w:t>
      </w:r>
      <w:r w:rsidRPr="00011990">
        <w:rPr>
          <w:rFonts w:ascii="Calibri" w:eastAsia="Calibri" w:hAnsi="Calibri" w:cs="Times New Roman"/>
        </w:rPr>
        <w:t> Small fleets of ships created diversions, suggesting attacks in other locations.</w:t>
      </w:r>
    </w:p>
    <w:p w:rsidR="00396CCF" w:rsidRDefault="00396CCF" w:rsidP="00396CCF">
      <w:pPr>
        <w:spacing w:after="0"/>
        <w:rPr>
          <w:rFonts w:ascii="Calibri" w:eastAsia="Calibri" w:hAnsi="Calibri" w:cs="Times New Roman"/>
        </w:rPr>
      </w:pPr>
    </w:p>
    <w:p w:rsidR="009A3044" w:rsidRPr="00396CCF" w:rsidRDefault="00396CCF" w:rsidP="00396CCF">
      <w:pPr>
        <w:spacing w:after="0"/>
        <w:rPr>
          <w:rFonts w:ascii="Calibri" w:eastAsia="Calibri" w:hAnsi="Calibri" w:cs="Times New Roman"/>
        </w:rPr>
      </w:pPr>
      <w:r w:rsidRPr="00011990">
        <w:rPr>
          <w:rFonts w:ascii="Calibri" w:eastAsia="Calibri" w:hAnsi="Calibri" w:cs="Times New Roman"/>
        </w:rPr>
        <w:t>The success of D-Day OPSEC is a testament to the meticulous planning, strict enforcement, and widespread cooperation involved. By successfully deceiving the Germans and protecting vital information, the Allies gained a crucial advantage in the initial stages of the invasion, paving the way for victory in Normandy.</w:t>
      </w:r>
      <w:bookmarkStart w:id="0" w:name="_GoBack"/>
      <w:bookmarkEnd w:id="0"/>
    </w:p>
    <w:sectPr w:rsidR="009A3044" w:rsidRPr="0039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B53"/>
    <w:multiLevelType w:val="multilevel"/>
    <w:tmpl w:val="8958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B5F0E"/>
    <w:multiLevelType w:val="multilevel"/>
    <w:tmpl w:val="B10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B53B9"/>
    <w:multiLevelType w:val="multilevel"/>
    <w:tmpl w:val="370A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D0A4D"/>
    <w:multiLevelType w:val="multilevel"/>
    <w:tmpl w:val="B9F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76D2A"/>
    <w:multiLevelType w:val="multilevel"/>
    <w:tmpl w:val="4F0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CF"/>
    <w:rsid w:val="00396CCF"/>
    <w:rsid w:val="006F7413"/>
    <w:rsid w:val="009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5033"/>
  <w15:chartTrackingRefBased/>
  <w15:docId w15:val="{0577C494-A1E6-41FB-A828-4A16CD9D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0B6F6B73B0645BD542FDE4CF6660D" ma:contentTypeVersion="17" ma:contentTypeDescription="Create a new document." ma:contentTypeScope="" ma:versionID="a09ef29bf56dc68cd98bce9d7d9338f9">
  <xsd:schema xmlns:xsd="http://www.w3.org/2001/XMLSchema" xmlns:xs="http://www.w3.org/2001/XMLSchema" xmlns:p="http://schemas.microsoft.com/office/2006/metadata/properties" xmlns:ns1="http://schemas.microsoft.com/sharepoint/v3" xmlns:ns2="6dacae42-757b-4e8f-9ea3-c1fcbb1da276" xmlns:ns3="63f9942d-a9d6-4245-a3e3-a2d3b0717fbc" targetNamespace="http://schemas.microsoft.com/office/2006/metadata/properties" ma:root="true" ma:fieldsID="5d35a176f8e8553bf1c230c5129c954a" ns1:_="" ns2:_="" ns3:_="">
    <xsd:import namespace="http://schemas.microsoft.com/sharepoint/v3"/>
    <xsd:import namespace="6dacae42-757b-4e8f-9ea3-c1fcbb1da276"/>
    <xsd:import namespace="63f9942d-a9d6-4245-a3e3-a2d3b0717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ae42-757b-4e8f-9ea3-c1fcbb1da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942d-a9d6-4245-a3e3-a2d3b0717f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402d66-7928-4b9d-a982-71b4e01e580c}" ma:internalName="TaxCatchAll" ma:showField="CatchAllData" ma:web="63f9942d-a9d6-4245-a3e3-a2d3b0717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ae42-757b-4e8f-9ea3-c1fcbb1da276">
      <Terms xmlns="http://schemas.microsoft.com/office/infopath/2007/PartnerControls"/>
    </lcf76f155ced4ddcb4097134ff3c332f>
    <_ip_UnifiedCompliancePolicyUIAction xmlns="http://schemas.microsoft.com/sharepoint/v3" xsi:nil="true"/>
    <TaxCatchAll xmlns="63f9942d-a9d6-4245-a3e3-a2d3b0717fb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4F5378-5D29-41E1-848D-88867E56762C}"/>
</file>

<file path=customXml/itemProps2.xml><?xml version="1.0" encoding="utf-8"?>
<ds:datastoreItem xmlns:ds="http://schemas.openxmlformats.org/officeDocument/2006/customXml" ds:itemID="{18EB8DCC-075E-405C-AD50-68C2477B8D15}"/>
</file>

<file path=customXml/itemProps3.xml><?xml version="1.0" encoding="utf-8"?>
<ds:datastoreItem xmlns:ds="http://schemas.openxmlformats.org/officeDocument/2006/customXml" ds:itemID="{78769E42-7525-46FA-9747-B400D1F0A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Reuwer, Michael B LT USN DCNO N2N6 (USA)</dc:creator>
  <cp:keywords/>
  <dc:description/>
  <cp:lastModifiedBy>Reuwer, Michael B LT USN DCNO N2N6 (USA)</cp:lastModifiedBy>
  <cp:revision>1</cp:revision>
  <dcterms:created xsi:type="dcterms:W3CDTF">2025-04-28T19:44:00Z</dcterms:created>
  <dcterms:modified xsi:type="dcterms:W3CDTF">2025-04-28T19:45:00Z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0x010100DD40B6F6B73B0645BD542FDE4CF6660D</vt:lpwstr>
  </property>
</Properties>
</file>